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23" w:rsidRPr="00623E23" w:rsidRDefault="00623E23" w:rsidP="00623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623E23">
        <w:rPr>
          <w:rFonts w:ascii="Times New Roman" w:eastAsia="Times New Roman" w:hAnsi="Times New Roman" w:cs="Times New Roman"/>
          <w:b/>
          <w:bCs/>
          <w:color w:val="3B3B3B"/>
          <w:kern w:val="36"/>
          <w:sz w:val="24"/>
          <w:szCs w:val="24"/>
          <w:lang w:eastAsia="tr-TR"/>
        </w:rPr>
        <w:t xml:space="preserve">ÖRGÜN ÖĞRETİM ÖĞRENCİLERİ İÇİN </w:t>
      </w:r>
      <w:r w:rsidRPr="00623E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YANDAL PROGRAM ESASLARI</w:t>
      </w:r>
    </w:p>
    <w:p w:rsidR="00623E23" w:rsidRPr="00623E23" w:rsidRDefault="00623E23" w:rsidP="00623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başvurular,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 programının en erken üçüncü, en geç altıncı yarıyılının başında ilgili Birime yapılır.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başvuru yapacak öğrencinin, lisans programında aldığı tüm kredili derslerini başarıyla tamamlamış olması, Genel Not Ortalamasının en az 2,60 olması ve disiplin cezası almamış olması gerekir.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Zorunlu yabancı dil hazırlık sınıfı olan diploma programlarına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 başvurusu yapmak isteyen öğrencinin, Anadolu Üniversitesi Yabancı Dil Yeterlilik Sınavını başarması, başvuru sırasında ÜDS/KPDS/YDS’den 75 puan alması veya ÖSYM tarafından eşdeğerliği kabul edilen sınavlardan Anadolu Üniversitesi Senatosu tarafından belirlenen puanı aldığını belgelemesi gerekir. 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Kurumlararası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Yatay Geçiş/Dikey Geçiş ile Anadolu Üniversitesinin bölüm/programlarına kayıt yaptıran öğrencinin,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başvurabilmesi için kayıt yaptırdığı bölüm/programda en az bir yarıyıl öğrenim görmesi zorunludur.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kabul edilen öğrenci, ilgili birimin Yönetim Kurulu Kararı ile belirlenmiş olan, en az 30 AKTS kredisinden oluşan dersleri almak ve bu dersleri başarmak zorundadır.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 bağımsız bir program olduğundan,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ikinci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programlarından alınan dersler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programında,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 alınan dersler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ikinci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 kabul edilmez.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devam edebilmesi için öğrencinin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programındaki not ortalamasının en az 2,40 olması şarttır. Bu şartı sağlayamayan öğrencinin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kaydı silinir.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mezuniyet hakkını elde eden ancak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programını bitiremeyen öğrenciye ilgili Yönetim Kurulu (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 Birim) kararı ile en fazla bir yarıyıl ek süre tanınır. Bu öğrenciye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mezun olduğu dönem sonunda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ait diploması verilir. Bu öğrenci, ek süre boyunca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öğrenimi yaptığı bölüme ait öğrenci katkı payını,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 geçirdiği toplam dönem sayısı göz önüne alınarak ödemeye devam eder.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programındaki başarı durumu,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programındaki mezuniyetini etkilemez.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öğrencisi, öğrenim sürecinin herhangi bir yarıyılında, programı kendi isteğiyle bırakabilir.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kayıt sildiren öğrenci, aynı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tekrar kayıt yaptıramaz. Öğrencinin öğrenim haklarını saklı tutma isteği her iki program için de geçerli sayılır.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 ders açılmaması veya ders çakışması gibi nedenlerle ders alamayacak olan öğrenciye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programının bağlı olduğu birimin onayı ile dönem izni verilebilir ve bu süre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programını bitirmek için öngörülen süreye dâhil edilmez.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mezuniyet hakkını elde eden ve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programını en az 2,00 not ortalaması ile tamamlayan öğrenciye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sertifikası verilir.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izinsiz olarak 2(iki) yarıyıl üst üste ders almayan öğrencinin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kaydı silinir.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ders aldığı iki dönem üst üste Genel Not Ortalaması 2,00’nin altında kalan öğrencinin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ilişiği kesilir.</w:t>
      </w:r>
    </w:p>
    <w:p w:rsidR="00623E23" w:rsidRPr="00623E23" w:rsidRDefault="00623E23" w:rsidP="00623E2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Yandal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ilişiği kesilen öğrencinin, bu programda aldığı dersleri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ilgili Birim Yönetim Kurulu Kararı ile Seçmeli/Mesleki Seçmeli olarak veya Anadolu Üniversitesi kataloğunda aynı kod, aynı kredi ve aynı içerikte ise zorunlu ders olarak sayılabilir. Ayrıca öğrencinin başarılı olduğu ve </w:t>
      </w:r>
      <w:proofErr w:type="spellStart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>anadal</w:t>
      </w:r>
      <w:proofErr w:type="spellEnd"/>
      <w:r w:rsidRPr="00623E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sayılmayan dersleri, Genel Not Ortalamasına dâhil edilmeksizin Not Durum Belgesinde ve Diploma Ekinde yer alır.</w:t>
      </w:r>
    </w:p>
    <w:p w:rsidR="00C3473B" w:rsidRDefault="00C3473B">
      <w:bookmarkStart w:id="0" w:name="_GoBack"/>
      <w:bookmarkEnd w:id="0"/>
    </w:p>
    <w:sectPr w:rsidR="00C3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601B8"/>
    <w:multiLevelType w:val="hybridMultilevel"/>
    <w:tmpl w:val="1E26FF66"/>
    <w:lvl w:ilvl="0" w:tplc="2FE6D8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8"/>
    <w:rsid w:val="00623E23"/>
    <w:rsid w:val="00C3473B"/>
    <w:rsid w:val="00F0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34846-58DB-45CB-AA91-782E867B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2014-07-18T13:59:00Z</dcterms:created>
  <dcterms:modified xsi:type="dcterms:W3CDTF">2014-07-18T13:59:00Z</dcterms:modified>
</cp:coreProperties>
</file>