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B" w:rsidRDefault="00C92E9B" w:rsidP="002F46D4">
      <w:r>
        <w:t>Değerli Öğretim Elemanları</w:t>
      </w:r>
      <w:r w:rsidR="002F46D4">
        <w:t>;</w:t>
      </w:r>
    </w:p>
    <w:p w:rsidR="00EF4D71" w:rsidRDefault="00EF4D71" w:rsidP="00EF4D71">
      <w:pPr>
        <w:ind w:left="708" w:firstLine="708"/>
        <w:jc w:val="center"/>
      </w:pPr>
    </w:p>
    <w:p w:rsidR="00822C5D" w:rsidRDefault="00C92E9B" w:rsidP="000F5323">
      <w:pPr>
        <w:ind w:firstLine="708"/>
        <w:jc w:val="both"/>
      </w:pPr>
      <w:r>
        <w:t>Günümüz teknolojisinde ve gelişen eğitim alanlarında bilimsel çalışmaların ve sonuçlarının önemi gün geçtik</w:t>
      </w:r>
      <w:r w:rsidR="00801855">
        <w:t>ç</w:t>
      </w:r>
      <w:r>
        <w:t>e artmaktadır. Üniversitemizin, ulusal ve uluslararası bilimsel arenadaki gelişimini arttırarak sürdürebilmesi için 17 Kasım 1998</w:t>
      </w:r>
      <w:r w:rsidR="00822C5D">
        <w:t xml:space="preserve"> </w:t>
      </w:r>
      <w:r>
        <w:t>tarihli ve</w:t>
      </w:r>
      <w:r w:rsidR="00822C5D">
        <w:t xml:space="preserve"> </w:t>
      </w:r>
      <w:r>
        <w:t>8/1</w:t>
      </w:r>
      <w:r w:rsidR="00822C5D">
        <w:t xml:space="preserve"> </w:t>
      </w:r>
      <w:r>
        <w:t>sayılı Senato</w:t>
      </w:r>
      <w:r w:rsidR="00822C5D">
        <w:t xml:space="preserve"> </w:t>
      </w:r>
      <w:r>
        <w:t>Kararı</w:t>
      </w:r>
      <w:r w:rsidR="00822C5D">
        <w:t xml:space="preserve"> </w:t>
      </w:r>
      <w:r>
        <w:t>ile</w:t>
      </w:r>
      <w:r w:rsidR="00822C5D">
        <w:t xml:space="preserve"> </w:t>
      </w:r>
      <w:r>
        <w:t>“Anadolu</w:t>
      </w:r>
      <w:r w:rsidR="00822C5D">
        <w:t xml:space="preserve"> </w:t>
      </w:r>
      <w:r>
        <w:t>Üniversitesinde</w:t>
      </w:r>
      <w:r w:rsidR="00822C5D">
        <w:t xml:space="preserve"> </w:t>
      </w:r>
      <w:r>
        <w:t>Öğretim</w:t>
      </w:r>
      <w:r w:rsidR="00822C5D">
        <w:t xml:space="preserve"> </w:t>
      </w:r>
      <w:r>
        <w:t>Üyeliği</w:t>
      </w:r>
      <w:r w:rsidR="00822C5D">
        <w:t xml:space="preserve"> </w:t>
      </w:r>
      <w:r>
        <w:t>Kadrolarına Başvurma</w:t>
      </w:r>
      <w:r w:rsidR="00822C5D">
        <w:t xml:space="preserve"> </w:t>
      </w:r>
      <w:r>
        <w:t>ile</w:t>
      </w:r>
      <w:r w:rsidR="00822C5D">
        <w:t xml:space="preserve"> </w:t>
      </w:r>
      <w:r>
        <w:t>İlgili</w:t>
      </w:r>
      <w:r w:rsidR="00822C5D">
        <w:t xml:space="preserve"> </w:t>
      </w:r>
      <w:r>
        <w:t>Değerlendirme Ölçütleri” adlı akademik</w:t>
      </w:r>
      <w:r w:rsidR="00822C5D">
        <w:t xml:space="preserve"> </w:t>
      </w:r>
      <w:r>
        <w:t>ölçütler ilk kez</w:t>
      </w:r>
      <w:r w:rsidR="00EF4D71">
        <w:t xml:space="preserve"> </w:t>
      </w:r>
      <w:r>
        <w:t>kabul</w:t>
      </w:r>
      <w:r w:rsidR="00EF4D71">
        <w:t xml:space="preserve"> </w:t>
      </w:r>
      <w:r>
        <w:t>edilmiş,</w:t>
      </w:r>
      <w:r w:rsidR="00EF4D71">
        <w:t xml:space="preserve"> </w:t>
      </w:r>
      <w:r>
        <w:t>01</w:t>
      </w:r>
      <w:r w:rsidR="00EF4D71">
        <w:t xml:space="preserve"> </w:t>
      </w:r>
      <w:r>
        <w:t>Ocak</w:t>
      </w:r>
      <w:r w:rsidR="00EF4D71">
        <w:t xml:space="preserve"> </w:t>
      </w:r>
      <w:r>
        <w:t>2000 tarihinden</w:t>
      </w:r>
      <w:r w:rsidR="00EF4D71">
        <w:t xml:space="preserve"> </w:t>
      </w:r>
      <w:r>
        <w:t xml:space="preserve">itibaren uygulamaya geçilmiştir. </w:t>
      </w:r>
    </w:p>
    <w:p w:rsidR="00822C5D" w:rsidRDefault="00C92E9B" w:rsidP="00822C5D">
      <w:pPr>
        <w:ind w:firstLine="708"/>
        <w:jc w:val="both"/>
      </w:pPr>
      <w:r>
        <w:t>Anadolu Üniversitesi Rektörlüğünce, akademik ölçütler ile ilgili olarak birimlerden ve</w:t>
      </w:r>
      <w:r w:rsidR="00822C5D">
        <w:t xml:space="preserve"> </w:t>
      </w:r>
      <w:r>
        <w:t>öğretim elemanlarından yapılan geri dönüşler, ilgili komisyon ve kurullarda incelenerek,</w:t>
      </w:r>
      <w:r w:rsidR="00822C5D">
        <w:t xml:space="preserve"> </w:t>
      </w:r>
      <w:r>
        <w:t>farklı</w:t>
      </w:r>
      <w:r w:rsidR="00822C5D">
        <w:t xml:space="preserve"> </w:t>
      </w:r>
      <w:r>
        <w:t>tarihlerdeki Senato</w:t>
      </w:r>
      <w:r w:rsidR="00822C5D">
        <w:t xml:space="preserve"> </w:t>
      </w:r>
      <w:r>
        <w:t>Kararları</w:t>
      </w:r>
      <w:r w:rsidR="00822C5D">
        <w:t xml:space="preserve"> </w:t>
      </w:r>
      <w:r>
        <w:t>ile</w:t>
      </w:r>
      <w:r w:rsidR="00822C5D">
        <w:t xml:space="preserve"> </w:t>
      </w:r>
      <w:r>
        <w:t>gerekli</w:t>
      </w:r>
      <w:r w:rsidR="00822C5D">
        <w:t xml:space="preserve"> </w:t>
      </w:r>
      <w:r>
        <w:t>değişiklikler</w:t>
      </w:r>
      <w:r w:rsidR="00822C5D">
        <w:t xml:space="preserve"> </w:t>
      </w:r>
      <w:r>
        <w:t>yapılmıştır.</w:t>
      </w:r>
      <w:r w:rsidR="00522A6D">
        <w:t xml:space="preserve"> Üniversitelerarası Kurul Başkanlığınca Doçentlik Sınav Kriterlerinde yapılan değişikliklerin</w:t>
      </w:r>
      <w:r>
        <w:t xml:space="preserve"> Rektörlüğü</w:t>
      </w:r>
      <w:r w:rsidR="00522A6D">
        <w:t>müz</w:t>
      </w:r>
      <w:r w:rsidR="00822C5D">
        <w:t xml:space="preserve"> </w:t>
      </w:r>
      <w:r>
        <w:t xml:space="preserve">tarafından </w:t>
      </w:r>
      <w:r w:rsidR="00522A6D">
        <w:t xml:space="preserve">Üniversitemiz </w:t>
      </w:r>
      <w:r>
        <w:t>ölçütlerine</w:t>
      </w:r>
      <w:r w:rsidR="00875B66">
        <w:t xml:space="preserve"> </w:t>
      </w:r>
      <w:r>
        <w:t>göre</w:t>
      </w:r>
      <w:r w:rsidR="00875B66">
        <w:t xml:space="preserve"> </w:t>
      </w:r>
      <w:r>
        <w:t>uygulanması</w:t>
      </w:r>
      <w:r w:rsidR="00875B66">
        <w:t xml:space="preserve"> </w:t>
      </w:r>
      <w:r>
        <w:t>ve</w:t>
      </w:r>
      <w:r w:rsidR="00875B66">
        <w:t xml:space="preserve"> </w:t>
      </w:r>
      <w:r>
        <w:t>geliştirilmesi sonucu</w:t>
      </w:r>
      <w:r w:rsidR="00875B66">
        <w:t xml:space="preserve"> </w:t>
      </w:r>
      <w:r w:rsidR="00DD676A">
        <w:t>29</w:t>
      </w:r>
      <w:r>
        <w:t> </w:t>
      </w:r>
      <w:r w:rsidR="00DD676A">
        <w:t>Ocak</w:t>
      </w:r>
      <w:r>
        <w:t xml:space="preserve"> 201</w:t>
      </w:r>
      <w:r w:rsidR="00DD676A">
        <w:t>9</w:t>
      </w:r>
      <w:r>
        <w:t xml:space="preserve"> tarihli ve </w:t>
      </w:r>
      <w:r w:rsidR="00DD676A">
        <w:t>1</w:t>
      </w:r>
      <w:r>
        <w:t>/1</w:t>
      </w:r>
      <w:r w:rsidR="00875B66">
        <w:t xml:space="preserve"> </w:t>
      </w:r>
      <w:r>
        <w:t>sayılı Senato Kararı ile kriterler güncellenmiştir.</w:t>
      </w:r>
    </w:p>
    <w:p w:rsidR="00822C5D" w:rsidRDefault="00C92E9B" w:rsidP="00822C5D">
      <w:pPr>
        <w:ind w:firstLine="708"/>
        <w:jc w:val="both"/>
      </w:pPr>
      <w:r>
        <w:t>1 </w:t>
      </w:r>
      <w:r w:rsidR="00DD676A">
        <w:t>Haziran</w:t>
      </w:r>
      <w:r>
        <w:t xml:space="preserve"> 20</w:t>
      </w:r>
      <w:r w:rsidR="00DD676A">
        <w:t>20</w:t>
      </w:r>
      <w:r>
        <w:t xml:space="preserve"> tarihinden sonra yapıla</w:t>
      </w:r>
      <w:r w:rsidR="00D843D4">
        <w:t>cak olan</w:t>
      </w:r>
      <w:r>
        <w:t xml:space="preserve"> tüm akademik yükseltme ve at</w:t>
      </w:r>
      <w:r w:rsidR="00D843D4">
        <w:t>a</w:t>
      </w:r>
      <w:r w:rsidR="00A53E8C">
        <w:t>malar</w:t>
      </w:r>
      <w:bookmarkStart w:id="0" w:name="_GoBack"/>
      <w:bookmarkEnd w:id="0"/>
      <w:r>
        <w:t xml:space="preserve">da bu </w:t>
      </w:r>
      <w:r w:rsidR="00DD676A">
        <w:t>ö</w:t>
      </w:r>
      <w:r>
        <w:t>lçütler kullanılacaktır.</w:t>
      </w:r>
    </w:p>
    <w:p w:rsidR="00822C5D" w:rsidRDefault="00C92E9B" w:rsidP="00822C5D">
      <w:pPr>
        <w:ind w:firstLine="708"/>
        <w:jc w:val="both"/>
      </w:pPr>
      <w:r>
        <w:t>Ak</w:t>
      </w:r>
      <w:r w:rsidR="00DD676A">
        <w:t>a</w:t>
      </w:r>
      <w:r>
        <w:t>demik</w:t>
      </w:r>
      <w:r w:rsidR="00DD676A">
        <w:t xml:space="preserve"> </w:t>
      </w:r>
      <w:r>
        <w:t>çalışmalarınızda başarılar dileriz.</w:t>
      </w:r>
    </w:p>
    <w:p w:rsidR="00522A6D" w:rsidRDefault="00522A6D" w:rsidP="00822C5D">
      <w:pPr>
        <w:ind w:firstLine="708"/>
        <w:jc w:val="both"/>
      </w:pPr>
    </w:p>
    <w:p w:rsidR="00C92E9B" w:rsidRDefault="00822C5D" w:rsidP="00822C5D">
      <w:pPr>
        <w:ind w:left="5664"/>
        <w:jc w:val="both"/>
      </w:pPr>
      <w:r>
        <w:t xml:space="preserve">         </w:t>
      </w:r>
      <w:r w:rsidR="00C92E9B">
        <w:t xml:space="preserve">Anadolu Üniversitesi Rektörlüğü   </w:t>
      </w:r>
    </w:p>
    <w:p w:rsidR="00C92E9B" w:rsidRDefault="00C92E9B" w:rsidP="00EF4D71">
      <w:pPr>
        <w:jc w:val="both"/>
      </w:pPr>
      <w:r>
        <w:t xml:space="preserve"> </w:t>
      </w:r>
    </w:p>
    <w:p w:rsidR="00522A6D" w:rsidRDefault="00522A6D" w:rsidP="00EF4D71">
      <w:pPr>
        <w:jc w:val="both"/>
      </w:pPr>
    </w:p>
    <w:p w:rsidR="00BA621B" w:rsidRPr="00BA621B" w:rsidRDefault="00BA621B" w:rsidP="00EF4D71">
      <w:pPr>
        <w:jc w:val="both"/>
        <w:rPr>
          <w:b/>
        </w:rPr>
      </w:pPr>
      <w:r w:rsidRPr="00BA621B">
        <w:rPr>
          <w:b/>
        </w:rPr>
        <w:t>Not:</w:t>
      </w:r>
      <w:r>
        <w:t xml:space="preserve"> </w:t>
      </w:r>
      <w:r w:rsidRPr="00BA621B">
        <w:rPr>
          <w:b/>
        </w:rPr>
        <w:t xml:space="preserve">Üniversitemiz Senatosunun 16.04.2020 tarihli ve 5/7 sayılı Kararı uyarınca Ölçütlerin B maddesinde </w:t>
      </w:r>
      <w:r w:rsidRPr="00BA621B">
        <w:rPr>
          <w:b/>
          <w:u w:val="single"/>
        </w:rPr>
        <w:t>“doçentlik sözlü sınavında başarılı olmak kaydıyla” şartının uygulanması</w:t>
      </w:r>
      <w:r w:rsidRPr="00BA621B">
        <w:rPr>
          <w:b/>
        </w:rPr>
        <w:t xml:space="preserve"> (COVID-19) pandemisi nedeniyle </w:t>
      </w:r>
      <w:r w:rsidRPr="00BA621B">
        <w:rPr>
          <w:b/>
          <w:u w:val="single"/>
        </w:rPr>
        <w:t>01.06.2021 tarihine ertelenmiştir</w:t>
      </w:r>
      <w:r w:rsidRPr="00BA621B">
        <w:rPr>
          <w:b/>
        </w:rPr>
        <w:t>.</w:t>
      </w:r>
    </w:p>
    <w:sectPr w:rsidR="00BA621B" w:rsidRPr="00BA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B"/>
    <w:rsid w:val="000A18A2"/>
    <w:rsid w:val="000F5323"/>
    <w:rsid w:val="001232AD"/>
    <w:rsid w:val="002F46D4"/>
    <w:rsid w:val="003566BC"/>
    <w:rsid w:val="004F149E"/>
    <w:rsid w:val="00522A6D"/>
    <w:rsid w:val="00801855"/>
    <w:rsid w:val="00822C5D"/>
    <w:rsid w:val="00875B66"/>
    <w:rsid w:val="00A53E8C"/>
    <w:rsid w:val="00BA621B"/>
    <w:rsid w:val="00C92E9B"/>
    <w:rsid w:val="00D843D4"/>
    <w:rsid w:val="00DD676A"/>
    <w:rsid w:val="00ED2F9B"/>
    <w:rsid w:val="00EF4D71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B14B"/>
  <w15:chartTrackingRefBased/>
  <w15:docId w15:val="{9D306548-7E90-449C-8530-1D8EBC2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bgecer900@hotmail.com</dc:creator>
  <cp:keywords/>
  <dc:description/>
  <cp:lastModifiedBy>Murat BİÇER</cp:lastModifiedBy>
  <cp:revision>16</cp:revision>
  <cp:lastPrinted>2020-05-21T11:06:00Z</cp:lastPrinted>
  <dcterms:created xsi:type="dcterms:W3CDTF">2020-03-20T04:51:00Z</dcterms:created>
  <dcterms:modified xsi:type="dcterms:W3CDTF">2020-06-04T11:17:00Z</dcterms:modified>
</cp:coreProperties>
</file>