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DE" w:rsidRDefault="00C62EDE" w:rsidP="00C62EDE">
      <w:pPr>
        <w:shd w:val="clear" w:color="auto" w:fill="FFFFFF"/>
        <w:spacing w:after="100" w:afterAutospacing="1" w:line="240" w:lineRule="auto"/>
        <w:outlineLvl w:val="1"/>
        <w:rPr>
          <w:rFonts w:ascii="Arial" w:eastAsia="Times New Roman" w:hAnsi="Arial" w:cs="Arial"/>
          <w:color w:val="252525"/>
          <w:sz w:val="36"/>
          <w:szCs w:val="36"/>
          <w:lang w:eastAsia="tr-TR"/>
        </w:rPr>
      </w:pPr>
      <w:r>
        <w:rPr>
          <w:rFonts w:ascii="Arial" w:eastAsia="Times New Roman" w:hAnsi="Arial" w:cs="Arial"/>
          <w:color w:val="252525"/>
          <w:sz w:val="36"/>
          <w:szCs w:val="36"/>
          <w:lang w:eastAsia="tr-TR"/>
        </w:rPr>
        <w:t xml:space="preserve">Projemizin TÜBİTAK 2237-A Bilimsel Eğitim Etkinlikleri Desteği Programı Kapsamında Desteklenmesi Başvurusu </w:t>
      </w:r>
    </w:p>
    <w:p w:rsidR="00C62EDE" w:rsidRDefault="00C62EDE" w:rsidP="00C62EDE">
      <w:pPr>
        <w:shd w:val="clear" w:color="auto" w:fill="FFFFFF"/>
        <w:spacing w:after="100" w:afterAutospacing="1" w:line="240" w:lineRule="auto"/>
        <w:jc w:val="both"/>
        <w:rPr>
          <w:rFonts w:ascii="Arial" w:eastAsia="Times New Roman" w:hAnsi="Arial" w:cs="Arial"/>
          <w:color w:val="252525"/>
          <w:sz w:val="23"/>
          <w:szCs w:val="23"/>
          <w:lang w:eastAsia="tr-TR"/>
        </w:rPr>
      </w:pPr>
      <w:r>
        <w:rPr>
          <w:rFonts w:ascii="Arial" w:eastAsia="Times New Roman" w:hAnsi="Arial" w:cs="Arial"/>
          <w:color w:val="252525"/>
          <w:sz w:val="23"/>
          <w:szCs w:val="23"/>
          <w:lang w:eastAsia="tr-TR"/>
        </w:rPr>
        <w:t>TÜBİTAK 2237-A Bilimsel Eğitim Etkinlikleri Desteği kapsamında ulusal ve uluslararası alanlarda bilime katkı sağlayacak gelişmeler ve çalışmalar hakkında bilgi edinilmesi, farklı disiplinlerden eğitici ve katılımcıların bir araya gelmesinin disiplinler arası ortak bilimsel çalışmalara altyapı oluşturması, katılımcıların çalışmalarının yönlendirilmesi, bilimsel gelişimlerine katkıda bulunulması, eğitim konularının çok boyutlu ve derinlemesine ele alınması, amacıyla yurt içinde düzenlenen teorik/uygulamalı bilimsel eğitim etkinlikleri desteklenmektedir.</w:t>
      </w:r>
    </w:p>
    <w:p w:rsidR="008A7AE6" w:rsidRPr="00C62EDE" w:rsidRDefault="00C62EDE" w:rsidP="00C62EDE">
      <w:pPr>
        <w:shd w:val="clear" w:color="auto" w:fill="FFFFFF"/>
        <w:spacing w:after="100" w:afterAutospacing="1" w:line="240" w:lineRule="auto"/>
        <w:jc w:val="both"/>
        <w:rPr>
          <w:rFonts w:ascii="Arial" w:eastAsia="Times New Roman" w:hAnsi="Arial" w:cs="Arial"/>
          <w:color w:val="252525"/>
          <w:sz w:val="23"/>
          <w:szCs w:val="23"/>
          <w:lang w:eastAsia="tr-TR"/>
        </w:rPr>
      </w:pPr>
      <w:r>
        <w:rPr>
          <w:rFonts w:ascii="Arial" w:eastAsia="Times New Roman" w:hAnsi="Arial" w:cs="Arial"/>
          <w:color w:val="252525"/>
          <w:sz w:val="23"/>
          <w:szCs w:val="23"/>
          <w:lang w:eastAsia="tr-TR"/>
        </w:rPr>
        <w:t xml:space="preserve">Bu kapsamda üniversitede okuyan </w:t>
      </w:r>
      <w:proofErr w:type="spellStart"/>
      <w:r>
        <w:rPr>
          <w:rFonts w:ascii="Arial" w:eastAsia="Times New Roman" w:hAnsi="Arial" w:cs="Arial"/>
          <w:color w:val="252525"/>
          <w:sz w:val="23"/>
          <w:szCs w:val="23"/>
          <w:lang w:eastAsia="tr-TR"/>
        </w:rPr>
        <w:t>önlisans</w:t>
      </w:r>
      <w:proofErr w:type="spellEnd"/>
      <w:r>
        <w:rPr>
          <w:rFonts w:ascii="Arial" w:eastAsia="Times New Roman" w:hAnsi="Arial" w:cs="Arial"/>
          <w:color w:val="252525"/>
          <w:sz w:val="23"/>
          <w:szCs w:val="23"/>
          <w:lang w:eastAsia="tr-TR"/>
        </w:rPr>
        <w:t xml:space="preserve"> ve lisans eğitimi gören öğrencilerin ihtisas odağında TÜBİTAK 2209 projelerinin niteliğinin arttırılmasına yönelik eğitimler düzenlemek, </w:t>
      </w:r>
      <w:proofErr w:type="spellStart"/>
      <w:r>
        <w:rPr>
          <w:rFonts w:ascii="Arial" w:eastAsia="Times New Roman" w:hAnsi="Arial" w:cs="Arial"/>
          <w:color w:val="252525"/>
          <w:sz w:val="23"/>
          <w:szCs w:val="23"/>
          <w:lang w:eastAsia="tr-TR"/>
        </w:rPr>
        <w:t>önlisans</w:t>
      </w:r>
      <w:proofErr w:type="spellEnd"/>
      <w:r>
        <w:rPr>
          <w:rFonts w:ascii="Arial" w:eastAsia="Times New Roman" w:hAnsi="Arial" w:cs="Arial"/>
          <w:color w:val="252525"/>
          <w:sz w:val="23"/>
          <w:szCs w:val="23"/>
          <w:lang w:eastAsia="tr-TR"/>
        </w:rPr>
        <w:t xml:space="preserve"> ve lisans eğitimi gören öğrencilerin proje fikirlerinin olgunlaşmasında ve niteliğinin arttırılmasına fayda sağlayacak bilgilerin verilmesinin amaçlandığı "</w:t>
      </w:r>
      <w:r>
        <w:rPr>
          <w:rFonts w:ascii="Arial" w:eastAsia="Times New Roman" w:hAnsi="Arial" w:cs="Arial"/>
          <w:b/>
          <w:bCs/>
          <w:color w:val="252525"/>
          <w:sz w:val="23"/>
          <w:szCs w:val="23"/>
          <w:lang w:eastAsia="tr-TR"/>
        </w:rPr>
        <w:t>Üniversite Öğrencileri için İhtisas Odağında TÜBİTAK 2209 Projelerinin Niteliğinin Arttırılması-II" </w:t>
      </w:r>
      <w:r>
        <w:rPr>
          <w:rFonts w:ascii="Arial" w:eastAsia="Times New Roman" w:hAnsi="Arial" w:cs="Arial"/>
          <w:color w:val="252525"/>
          <w:sz w:val="23"/>
          <w:szCs w:val="23"/>
          <w:lang w:eastAsia="tr-TR"/>
        </w:rPr>
        <w:t>adlı projemiz ile 2237-A Bilimsel Eğitim Etkinlikleri Desteği programı 2024 yılı 2. Dönemi için başvurusu yapılmıştır. </w:t>
      </w:r>
      <w:bookmarkStart w:id="0" w:name="_GoBack"/>
      <w:bookmarkEnd w:id="0"/>
    </w:p>
    <w:sectPr w:rsidR="008A7AE6" w:rsidRPr="00C62EDE" w:rsidSect="00C62EDE">
      <w:pgSz w:w="11906" w:h="8391" w:orient="landscape"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DE"/>
    <w:rsid w:val="008A7AE6"/>
    <w:rsid w:val="00C62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34B3"/>
  <w15:chartTrackingRefBased/>
  <w15:docId w15:val="{F4305F6C-2F30-4B36-A329-D4305D7E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ED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Projemizin TÜBİTAK 2237-A Bilimsel Eğitim Etkinlikleri Desteği Programı Kapsamın</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KÜÇÜKSOLAKOĞLU</dc:creator>
  <cp:keywords/>
  <dc:description/>
  <cp:lastModifiedBy>Pınar KÜÇÜKSOLAKOĞLU</cp:lastModifiedBy>
  <cp:revision>1</cp:revision>
  <dcterms:created xsi:type="dcterms:W3CDTF">2024-10-02T11:44:00Z</dcterms:created>
  <dcterms:modified xsi:type="dcterms:W3CDTF">2024-10-02T11:45:00Z</dcterms:modified>
</cp:coreProperties>
</file>